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891AA">
      <w:pPr>
        <w:jc w:val="center"/>
        <w:rPr>
          <w:rFonts w:hint="default" w:eastAsia="楷体"/>
          <w:lang w:val="en-US" w:eastAsia="zh-CN"/>
        </w:rPr>
      </w:pPr>
      <w:r>
        <w:rPr>
          <w:rFonts w:hint="eastAsia"/>
          <w:spacing w:val="-2"/>
          <w:sz w:val="28"/>
          <w:lang w:val="en-US" w:eastAsia="zh-CN"/>
        </w:rPr>
        <w:t>常规赛</w:t>
      </w:r>
      <w:r>
        <w:rPr>
          <w:spacing w:val="-2"/>
          <w:sz w:val="28"/>
        </w:rPr>
        <w:t>评分细则</w:t>
      </w:r>
    </w:p>
    <w:tbl>
      <w:tblPr>
        <w:tblStyle w:val="2"/>
        <w:tblpPr w:leftFromText="180" w:rightFromText="180" w:vertAnchor="text" w:horzAnchor="page" w:tblpX="2127" w:tblpY="208"/>
        <w:tblOverlap w:val="never"/>
        <w:tblW w:w="787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1"/>
        <w:gridCol w:w="3989"/>
        <w:gridCol w:w="1839"/>
      </w:tblGrid>
      <w:tr w14:paraId="0A687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051" w:type="dxa"/>
          </w:tcPr>
          <w:p w14:paraId="6FB2A9C9">
            <w:pPr>
              <w:pStyle w:val="4"/>
              <w:spacing w:before="60"/>
              <w:ind w:left="107" w:right="189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pacing w:val="6"/>
                <w:w w:val="95"/>
                <w:sz w:val="20"/>
              </w:rPr>
              <w:t>评分项目</w:t>
            </w:r>
          </w:p>
          <w:p w14:paraId="5DA4EFC9">
            <w:pPr>
              <w:pStyle w:val="4"/>
              <w:spacing w:before="82"/>
              <w:ind w:left="119" w:right="18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（5项积分制</w:t>
            </w:r>
            <w:r>
              <w:rPr>
                <w:spacing w:val="-10"/>
                <w:w w:val="95"/>
                <w:sz w:val="20"/>
              </w:rPr>
              <w:t>）</w:t>
            </w:r>
          </w:p>
        </w:tc>
        <w:tc>
          <w:tcPr>
            <w:tcW w:w="3989" w:type="dxa"/>
          </w:tcPr>
          <w:p w14:paraId="2C6A1B86">
            <w:pPr>
              <w:pStyle w:val="4"/>
              <w:spacing w:before="1"/>
              <w:rPr>
                <w:sz w:val="16"/>
              </w:rPr>
            </w:pPr>
          </w:p>
          <w:p w14:paraId="2902ABB0">
            <w:pPr>
              <w:pStyle w:val="4"/>
              <w:ind w:left="1127" w:right="1115"/>
              <w:jc w:val="center"/>
              <w:rPr>
                <w:sz w:val="20"/>
              </w:rPr>
            </w:pPr>
            <w:r>
              <w:rPr>
                <w:spacing w:val="6"/>
                <w:w w:val="95"/>
                <w:sz w:val="20"/>
              </w:rPr>
              <w:t>评分说明</w:t>
            </w:r>
          </w:p>
        </w:tc>
        <w:tc>
          <w:tcPr>
            <w:tcW w:w="1839" w:type="dxa"/>
          </w:tcPr>
          <w:p w14:paraId="2C1CE57B">
            <w:pPr>
              <w:pStyle w:val="4"/>
              <w:spacing w:before="3"/>
              <w:rPr>
                <w:sz w:val="16"/>
              </w:rPr>
            </w:pPr>
          </w:p>
          <w:p w14:paraId="02334ACE">
            <w:pPr>
              <w:pStyle w:val="4"/>
              <w:spacing w:before="1"/>
              <w:ind w:left="234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常规赛分</w:t>
            </w:r>
            <w:r>
              <w:rPr>
                <w:spacing w:val="-10"/>
                <w:w w:val="95"/>
                <w:sz w:val="20"/>
              </w:rPr>
              <w:t>值</w:t>
            </w:r>
          </w:p>
        </w:tc>
      </w:tr>
      <w:tr w14:paraId="44F64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4" w:hRule="atLeast"/>
        </w:trPr>
        <w:tc>
          <w:tcPr>
            <w:tcW w:w="2051" w:type="dxa"/>
          </w:tcPr>
          <w:p w14:paraId="2EE849E5">
            <w:pPr>
              <w:pStyle w:val="4"/>
              <w:rPr>
                <w:sz w:val="20"/>
              </w:rPr>
            </w:pPr>
          </w:p>
          <w:p w14:paraId="72BD4C12">
            <w:pPr>
              <w:pStyle w:val="4"/>
              <w:spacing w:before="2"/>
              <w:rPr>
                <w:sz w:val="14"/>
              </w:rPr>
            </w:pPr>
          </w:p>
          <w:p w14:paraId="2F23ACF3">
            <w:pPr>
              <w:pStyle w:val="4"/>
              <w:ind w:left="492"/>
              <w:rPr>
                <w:sz w:val="20"/>
              </w:rPr>
            </w:pPr>
            <w:r>
              <w:rPr>
                <w:w w:val="95"/>
                <w:sz w:val="20"/>
              </w:rPr>
              <w:t>1</w:t>
            </w:r>
            <w:r>
              <w:rPr>
                <w:spacing w:val="-4"/>
                <w:w w:val="95"/>
                <w:sz w:val="20"/>
              </w:rPr>
              <w:t>.创新</w:t>
            </w:r>
          </w:p>
        </w:tc>
        <w:tc>
          <w:tcPr>
            <w:tcW w:w="3989" w:type="dxa"/>
          </w:tcPr>
          <w:p w14:paraId="6038B6E9">
            <w:pPr>
              <w:pStyle w:val="4"/>
              <w:spacing w:before="37" w:line="244" w:lineRule="auto"/>
              <w:ind w:left="104" w:firstLine="7"/>
              <w:rPr>
                <w:sz w:val="20"/>
              </w:rPr>
            </w:pPr>
            <w:r>
              <w:rPr>
                <w:spacing w:val="10"/>
                <w:sz w:val="20"/>
              </w:rPr>
              <w:t>参赛项目具备了明确的创新点</w:t>
            </w:r>
            <w:r>
              <w:rPr>
                <w:sz w:val="20"/>
              </w:rPr>
              <w:t>：</w:t>
            </w:r>
            <w:r>
              <w:rPr>
                <w:spacing w:val="-2"/>
                <w:sz w:val="20"/>
              </w:rPr>
              <w:t>在新产品、新技术、新模式、新</w:t>
            </w:r>
            <w:r>
              <w:rPr>
                <w:spacing w:val="37"/>
                <w:sz w:val="20"/>
              </w:rPr>
              <w:t>服务等方面至少有一</w:t>
            </w:r>
            <w:r>
              <w:rPr>
                <w:spacing w:val="24"/>
                <w:sz w:val="20"/>
              </w:rPr>
              <w:t>个明确</w:t>
            </w:r>
          </w:p>
          <w:p w14:paraId="7FF73D35">
            <w:pPr>
              <w:pStyle w:val="4"/>
              <w:spacing w:line="252" w:lineRule="exact"/>
              <w:ind w:left="104"/>
              <w:rPr>
                <w:sz w:val="20"/>
              </w:rPr>
            </w:pPr>
            <w:r>
              <w:rPr>
                <w:spacing w:val="38"/>
                <w:w w:val="95"/>
                <w:sz w:val="20"/>
              </w:rPr>
              <w:t>的</w:t>
            </w:r>
            <w:r>
              <w:rPr>
                <w:spacing w:val="14"/>
                <w:w w:val="95"/>
                <w:sz w:val="20"/>
              </w:rPr>
              <w:t>创新点</w:t>
            </w:r>
            <w:r>
              <w:rPr>
                <w:spacing w:val="-10"/>
                <w:w w:val="95"/>
                <w:sz w:val="20"/>
              </w:rPr>
              <w:t>。</w:t>
            </w:r>
          </w:p>
        </w:tc>
        <w:tc>
          <w:tcPr>
            <w:tcW w:w="1839" w:type="dxa"/>
          </w:tcPr>
          <w:p w14:paraId="097FC93F">
            <w:pPr>
              <w:pStyle w:val="4"/>
              <w:rPr>
                <w:sz w:val="20"/>
              </w:rPr>
            </w:pPr>
          </w:p>
          <w:p w14:paraId="0F360840">
            <w:pPr>
              <w:pStyle w:val="4"/>
              <w:spacing w:before="174"/>
              <w:ind w:left="201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25</w:t>
            </w:r>
          </w:p>
        </w:tc>
      </w:tr>
      <w:tr w14:paraId="596B9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5" w:hRule="atLeast"/>
        </w:trPr>
        <w:tc>
          <w:tcPr>
            <w:tcW w:w="2051" w:type="dxa"/>
          </w:tcPr>
          <w:p w14:paraId="3A1C702E">
            <w:pPr>
              <w:pStyle w:val="4"/>
              <w:rPr>
                <w:sz w:val="20"/>
              </w:rPr>
            </w:pPr>
          </w:p>
          <w:p w14:paraId="2F7D83FB">
            <w:pPr>
              <w:pStyle w:val="4"/>
              <w:rPr>
                <w:sz w:val="20"/>
              </w:rPr>
            </w:pPr>
          </w:p>
          <w:p w14:paraId="2F7DF406">
            <w:pPr>
              <w:pStyle w:val="4"/>
              <w:spacing w:before="6"/>
              <w:rPr>
                <w:sz w:val="26"/>
              </w:rPr>
            </w:pPr>
          </w:p>
          <w:p w14:paraId="36179F34">
            <w:pPr>
              <w:pStyle w:val="4"/>
              <w:ind w:left="480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  <w:r>
              <w:rPr>
                <w:spacing w:val="-4"/>
                <w:w w:val="95"/>
                <w:sz w:val="20"/>
              </w:rPr>
              <w:t>.创意</w:t>
            </w:r>
          </w:p>
        </w:tc>
        <w:tc>
          <w:tcPr>
            <w:tcW w:w="3989" w:type="dxa"/>
          </w:tcPr>
          <w:p w14:paraId="5C885838">
            <w:pPr>
              <w:pStyle w:val="4"/>
              <w:spacing w:before="36" w:line="249" w:lineRule="auto"/>
              <w:ind w:left="113" w:right="-15" w:hanging="3"/>
              <w:rPr>
                <w:sz w:val="20"/>
              </w:rPr>
            </w:pPr>
            <w:r>
              <w:rPr>
                <w:spacing w:val="4"/>
                <w:w w:val="99"/>
                <w:sz w:val="20"/>
              </w:rPr>
              <w:t>进行了较好的、创新性的项目商务策划和可行性分析。商务策划</w:t>
            </w:r>
            <w:r>
              <w:rPr>
                <w:spacing w:val="11"/>
                <w:w w:val="99"/>
                <w:sz w:val="20"/>
              </w:rPr>
              <w:t>主要是对业务模式、营销模式、</w:t>
            </w:r>
            <w:r>
              <w:rPr>
                <w:spacing w:val="4"/>
                <w:w w:val="99"/>
                <w:sz w:val="20"/>
              </w:rPr>
              <w:t>技术模式、财务支持等进行设计</w:t>
            </w:r>
          </w:p>
          <w:p w14:paraId="411E294E">
            <w:pPr>
              <w:pStyle w:val="4"/>
              <w:spacing w:line="253" w:lineRule="exact"/>
              <w:ind w:left="113"/>
              <w:rPr>
                <w:sz w:val="20"/>
              </w:rPr>
            </w:pPr>
            <w:r>
              <w:rPr>
                <w:w w:val="95"/>
                <w:sz w:val="20"/>
              </w:rPr>
              <w:t>。项目可行性分析主要是对经</w:t>
            </w:r>
            <w:r>
              <w:rPr>
                <w:spacing w:val="-10"/>
                <w:w w:val="95"/>
                <w:sz w:val="20"/>
              </w:rPr>
              <w:t>济</w:t>
            </w:r>
          </w:p>
          <w:p w14:paraId="06476237">
            <w:pPr>
              <w:pStyle w:val="4"/>
              <w:spacing w:before="6" w:line="260" w:lineRule="atLeast"/>
              <w:ind w:left="113" w:right="72"/>
              <w:rPr>
                <w:sz w:val="20"/>
              </w:rPr>
            </w:pPr>
            <w:r>
              <w:rPr>
                <w:spacing w:val="-2"/>
                <w:sz w:val="20"/>
              </w:rPr>
              <w:t>、管理、技术、市场等方面的可</w:t>
            </w:r>
            <w:r>
              <w:rPr>
                <w:spacing w:val="10"/>
                <w:sz w:val="20"/>
              </w:rPr>
              <w:t>行性分析</w:t>
            </w:r>
            <w:r>
              <w:rPr>
                <w:sz w:val="20"/>
              </w:rPr>
              <w:t>。</w:t>
            </w:r>
          </w:p>
        </w:tc>
        <w:tc>
          <w:tcPr>
            <w:tcW w:w="1839" w:type="dxa"/>
          </w:tcPr>
          <w:p w14:paraId="79D130E2">
            <w:pPr>
              <w:pStyle w:val="4"/>
              <w:rPr>
                <w:sz w:val="20"/>
              </w:rPr>
            </w:pPr>
          </w:p>
          <w:p w14:paraId="0BF7B2C8">
            <w:pPr>
              <w:pStyle w:val="4"/>
              <w:rPr>
                <w:sz w:val="20"/>
              </w:rPr>
            </w:pPr>
          </w:p>
          <w:p w14:paraId="7853E1FE">
            <w:pPr>
              <w:pStyle w:val="4"/>
              <w:spacing w:before="7"/>
              <w:rPr>
                <w:sz w:val="25"/>
              </w:rPr>
            </w:pPr>
          </w:p>
          <w:p w14:paraId="32A19EE7">
            <w:pPr>
              <w:pStyle w:val="4"/>
              <w:ind w:left="201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25</w:t>
            </w:r>
          </w:p>
        </w:tc>
      </w:tr>
      <w:tr w14:paraId="40D8E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2051" w:type="dxa"/>
          </w:tcPr>
          <w:p w14:paraId="1D48528F">
            <w:pPr>
              <w:pStyle w:val="4"/>
              <w:rPr>
                <w:sz w:val="20"/>
              </w:rPr>
            </w:pPr>
          </w:p>
          <w:p w14:paraId="64269A8D">
            <w:pPr>
              <w:pStyle w:val="4"/>
              <w:rPr>
                <w:sz w:val="20"/>
              </w:rPr>
            </w:pPr>
          </w:p>
          <w:p w14:paraId="67C1EF38">
            <w:pPr>
              <w:pStyle w:val="4"/>
              <w:rPr>
                <w:sz w:val="20"/>
              </w:rPr>
            </w:pPr>
          </w:p>
          <w:p w14:paraId="2349A15C">
            <w:pPr>
              <w:pStyle w:val="4"/>
              <w:spacing w:before="3"/>
              <w:rPr>
                <w:sz w:val="17"/>
              </w:rPr>
            </w:pPr>
          </w:p>
          <w:p w14:paraId="15CD0006">
            <w:pPr>
              <w:pStyle w:val="4"/>
              <w:ind w:left="483"/>
              <w:rPr>
                <w:sz w:val="20"/>
              </w:rPr>
            </w:pPr>
            <w:r>
              <w:rPr>
                <w:w w:val="95"/>
                <w:sz w:val="20"/>
              </w:rPr>
              <w:t>3</w:t>
            </w:r>
            <w:r>
              <w:rPr>
                <w:spacing w:val="-4"/>
                <w:w w:val="95"/>
                <w:sz w:val="20"/>
              </w:rPr>
              <w:t>.创业</w:t>
            </w:r>
          </w:p>
        </w:tc>
        <w:tc>
          <w:tcPr>
            <w:tcW w:w="3989" w:type="dxa"/>
          </w:tcPr>
          <w:p w14:paraId="45906E4B">
            <w:pPr>
              <w:pStyle w:val="4"/>
              <w:spacing w:before="40" w:line="249" w:lineRule="auto"/>
              <w:ind w:left="108" w:right="106" w:firstLine="4"/>
              <w:jc w:val="both"/>
              <w:rPr>
                <w:sz w:val="20"/>
              </w:rPr>
            </w:pPr>
            <w:r>
              <w:rPr>
                <w:spacing w:val="1"/>
                <w:w w:val="99"/>
                <w:sz w:val="20"/>
              </w:rPr>
              <w:t>开展了一定的实践活动，包括但不限于：创业的准备、注册公司或与公司合作、电商营销、经营</w:t>
            </w:r>
            <w:r>
              <w:rPr>
                <w:w w:val="99"/>
                <w:sz w:val="20"/>
              </w:rPr>
              <w:t>效果等，参赛团队需要提供相应的佐证材料。对于实战赛，创业</w:t>
            </w:r>
            <w:r>
              <w:rPr>
                <w:spacing w:val="4"/>
                <w:w w:val="99"/>
                <w:sz w:val="20"/>
              </w:rPr>
              <w:t>的内涵和打分的依据见附件</w:t>
            </w:r>
          </w:p>
        </w:tc>
        <w:tc>
          <w:tcPr>
            <w:tcW w:w="1839" w:type="dxa"/>
          </w:tcPr>
          <w:p w14:paraId="5140EFE1">
            <w:pPr>
              <w:pStyle w:val="4"/>
              <w:rPr>
                <w:sz w:val="20"/>
              </w:rPr>
            </w:pPr>
          </w:p>
          <w:p w14:paraId="4A2D7FCA">
            <w:pPr>
              <w:pStyle w:val="4"/>
              <w:rPr>
                <w:sz w:val="20"/>
              </w:rPr>
            </w:pPr>
          </w:p>
          <w:p w14:paraId="63353D7B">
            <w:pPr>
              <w:pStyle w:val="4"/>
              <w:rPr>
                <w:sz w:val="20"/>
              </w:rPr>
            </w:pPr>
          </w:p>
          <w:p w14:paraId="15B4E2D4">
            <w:pPr>
              <w:pStyle w:val="4"/>
              <w:spacing w:before="4"/>
              <w:rPr>
                <w:sz w:val="16"/>
              </w:rPr>
            </w:pPr>
          </w:p>
          <w:p w14:paraId="23A6EC9A">
            <w:pPr>
              <w:pStyle w:val="4"/>
              <w:ind w:left="201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25</w:t>
            </w:r>
          </w:p>
        </w:tc>
      </w:tr>
      <w:tr w14:paraId="3A063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</w:trPr>
        <w:tc>
          <w:tcPr>
            <w:tcW w:w="2051" w:type="dxa"/>
          </w:tcPr>
          <w:p w14:paraId="2C69E14B">
            <w:pPr>
              <w:pStyle w:val="4"/>
              <w:spacing w:before="7"/>
              <w:rPr>
                <w:sz w:val="23"/>
              </w:rPr>
            </w:pPr>
          </w:p>
          <w:p w14:paraId="244A8E0C">
            <w:pPr>
              <w:pStyle w:val="4"/>
              <w:ind w:left="475"/>
              <w:rPr>
                <w:sz w:val="20"/>
              </w:rPr>
            </w:pPr>
            <w:r>
              <w:rPr>
                <w:w w:val="95"/>
                <w:sz w:val="20"/>
              </w:rPr>
              <w:t>4.演讲</w:t>
            </w:r>
          </w:p>
        </w:tc>
        <w:tc>
          <w:tcPr>
            <w:tcW w:w="3989" w:type="dxa"/>
          </w:tcPr>
          <w:p w14:paraId="1C74130E">
            <w:pPr>
              <w:pStyle w:val="4"/>
              <w:spacing w:before="35"/>
              <w:ind w:left="111" w:right="75" w:firstLine="26"/>
              <w:rPr>
                <w:sz w:val="20"/>
              </w:rPr>
            </w:pPr>
            <w:r>
              <w:rPr>
                <w:spacing w:val="-2"/>
                <w:sz w:val="20"/>
              </w:rPr>
              <w:t>团队组织合理、分工合作、配合</w:t>
            </w:r>
            <w:r>
              <w:rPr>
                <w:w w:val="95"/>
                <w:sz w:val="20"/>
              </w:rPr>
              <w:t>得当；服装整洁，举止文明</w:t>
            </w:r>
            <w:r>
              <w:rPr>
                <w:spacing w:val="-5"/>
                <w:w w:val="95"/>
                <w:sz w:val="20"/>
              </w:rPr>
              <w:t>，表</w:t>
            </w:r>
          </w:p>
          <w:p w14:paraId="3AC6EEF0">
            <w:pPr>
              <w:pStyle w:val="4"/>
              <w:spacing w:before="3" w:line="250" w:lineRule="exact"/>
              <w:ind w:left="111" w:right="-29"/>
              <w:rPr>
                <w:sz w:val="20"/>
              </w:rPr>
            </w:pPr>
            <w:r>
              <w:rPr>
                <w:spacing w:val="14"/>
                <w:w w:val="95"/>
                <w:sz w:val="20"/>
              </w:rPr>
              <w:t>达清楚</w:t>
            </w:r>
            <w:r>
              <w:rPr>
                <w:spacing w:val="17"/>
                <w:w w:val="95"/>
                <w:sz w:val="20"/>
              </w:rPr>
              <w:t>；</w:t>
            </w:r>
            <w:r>
              <w:rPr>
                <w:spacing w:val="14"/>
                <w:w w:val="95"/>
                <w:sz w:val="20"/>
              </w:rPr>
              <w:t>有问必答</w:t>
            </w:r>
            <w:r>
              <w:rPr>
                <w:spacing w:val="15"/>
                <w:w w:val="95"/>
                <w:sz w:val="20"/>
              </w:rPr>
              <w:t>，回</w:t>
            </w:r>
            <w:r>
              <w:rPr>
                <w:spacing w:val="14"/>
                <w:w w:val="95"/>
                <w:sz w:val="20"/>
              </w:rPr>
              <w:t>答合理</w:t>
            </w:r>
            <w:r>
              <w:rPr>
                <w:spacing w:val="-10"/>
                <w:w w:val="95"/>
                <w:sz w:val="20"/>
              </w:rPr>
              <w:t>。</w:t>
            </w:r>
          </w:p>
        </w:tc>
        <w:tc>
          <w:tcPr>
            <w:tcW w:w="1839" w:type="dxa"/>
          </w:tcPr>
          <w:p w14:paraId="638CEF58">
            <w:pPr>
              <w:pStyle w:val="4"/>
              <w:spacing w:before="2"/>
              <w:rPr>
                <w:sz w:val="23"/>
              </w:rPr>
            </w:pPr>
          </w:p>
          <w:p w14:paraId="0C5FF533">
            <w:pPr>
              <w:pStyle w:val="4"/>
              <w:ind w:left="201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15</w:t>
            </w:r>
          </w:p>
        </w:tc>
      </w:tr>
      <w:tr w14:paraId="6EEA9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1" w:hRule="atLeast"/>
        </w:trPr>
        <w:tc>
          <w:tcPr>
            <w:tcW w:w="2051" w:type="dxa"/>
          </w:tcPr>
          <w:p w14:paraId="0A1ED8EA">
            <w:pPr>
              <w:pStyle w:val="4"/>
              <w:spacing w:before="11"/>
              <w:rPr>
                <w:sz w:val="23"/>
              </w:rPr>
            </w:pPr>
          </w:p>
          <w:p w14:paraId="6649C5E9">
            <w:pPr>
              <w:pStyle w:val="4"/>
              <w:ind w:left="478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  <w:r>
              <w:rPr>
                <w:spacing w:val="-4"/>
                <w:w w:val="95"/>
                <w:sz w:val="20"/>
              </w:rPr>
              <w:t>.文案</w:t>
            </w:r>
          </w:p>
        </w:tc>
        <w:tc>
          <w:tcPr>
            <w:tcW w:w="3989" w:type="dxa"/>
          </w:tcPr>
          <w:p w14:paraId="68C3BE09">
            <w:pPr>
              <w:pStyle w:val="4"/>
              <w:spacing w:before="35"/>
              <w:ind w:left="113" w:hanging="5"/>
              <w:rPr>
                <w:sz w:val="20"/>
              </w:rPr>
            </w:pPr>
            <w:r>
              <w:rPr>
                <w:spacing w:val="37"/>
                <w:w w:val="95"/>
                <w:sz w:val="20"/>
              </w:rPr>
              <w:t>提交</w:t>
            </w:r>
            <w:r>
              <w:rPr>
                <w:spacing w:val="36"/>
                <w:w w:val="95"/>
                <w:sz w:val="20"/>
              </w:rPr>
              <w:t>的文</w:t>
            </w:r>
            <w:r>
              <w:rPr>
                <w:spacing w:val="38"/>
                <w:w w:val="95"/>
                <w:sz w:val="20"/>
              </w:rPr>
              <w:t>案</w:t>
            </w:r>
            <w:r>
              <w:rPr>
                <w:spacing w:val="36"/>
                <w:w w:val="95"/>
                <w:sz w:val="20"/>
              </w:rPr>
              <w:t>和演讲</w:t>
            </w:r>
            <w:r>
              <w:rPr>
                <w:w w:val="95"/>
                <w:sz w:val="20"/>
              </w:rPr>
              <w:t>PPT</w:t>
            </w:r>
            <w:r>
              <w:rPr>
                <w:spacing w:val="21"/>
                <w:w w:val="95"/>
                <w:sz w:val="20"/>
              </w:rPr>
              <w:t>逻辑结</w:t>
            </w:r>
          </w:p>
          <w:p w14:paraId="60FA90CF">
            <w:pPr>
              <w:pStyle w:val="4"/>
              <w:spacing w:line="250" w:lineRule="atLeast"/>
              <w:ind w:left="113" w:right="22"/>
              <w:rPr>
                <w:sz w:val="20"/>
              </w:rPr>
            </w:pPr>
            <w:r>
              <w:rPr>
                <w:spacing w:val="8"/>
                <w:w w:val="99"/>
                <w:sz w:val="20"/>
              </w:rPr>
              <w:t>构合理，内容介绍完整、严谨，</w:t>
            </w:r>
            <w:r>
              <w:rPr>
                <w:spacing w:val="-12"/>
                <w:w w:val="99"/>
                <w:sz w:val="20"/>
              </w:rPr>
              <w:t>文字、图表清晰通顺，附录充分。</w:t>
            </w:r>
          </w:p>
        </w:tc>
        <w:tc>
          <w:tcPr>
            <w:tcW w:w="1839" w:type="dxa"/>
          </w:tcPr>
          <w:p w14:paraId="2CDD9E3A">
            <w:pPr>
              <w:pStyle w:val="4"/>
              <w:spacing w:before="1"/>
              <w:rPr>
                <w:sz w:val="23"/>
              </w:rPr>
            </w:pPr>
          </w:p>
          <w:p w14:paraId="41F4D135">
            <w:pPr>
              <w:pStyle w:val="4"/>
              <w:spacing w:before="1"/>
              <w:ind w:left="201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10</w:t>
            </w:r>
          </w:p>
        </w:tc>
      </w:tr>
      <w:tr w14:paraId="3F65C6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6040" w:type="dxa"/>
            <w:gridSpan w:val="2"/>
          </w:tcPr>
          <w:p w14:paraId="4702F3D8">
            <w:pPr>
              <w:pStyle w:val="4"/>
              <w:spacing w:before="49" w:line="253" w:lineRule="exact"/>
              <w:ind w:left="1911" w:right="1892"/>
              <w:jc w:val="center"/>
              <w:rPr>
                <w:sz w:val="20"/>
              </w:rPr>
            </w:pPr>
            <w:r>
              <w:rPr>
                <w:spacing w:val="17"/>
                <w:w w:val="95"/>
                <w:sz w:val="20"/>
              </w:rPr>
              <w:t>合并得</w:t>
            </w:r>
            <w:r>
              <w:rPr>
                <w:spacing w:val="-10"/>
                <w:w w:val="95"/>
                <w:sz w:val="20"/>
              </w:rPr>
              <w:t>分</w:t>
            </w:r>
          </w:p>
        </w:tc>
        <w:tc>
          <w:tcPr>
            <w:tcW w:w="1839" w:type="dxa"/>
          </w:tcPr>
          <w:p w14:paraId="4197AF74">
            <w:pPr>
              <w:pStyle w:val="4"/>
              <w:spacing w:before="46" w:line="256" w:lineRule="exact"/>
              <w:ind w:left="203" w:right="1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0-</w:t>
            </w:r>
            <w:r>
              <w:rPr>
                <w:spacing w:val="-5"/>
                <w:sz w:val="20"/>
              </w:rPr>
              <w:t>100</w:t>
            </w:r>
          </w:p>
        </w:tc>
      </w:tr>
    </w:tbl>
    <w:p w14:paraId="262D3254">
      <w:pPr>
        <w:rPr>
          <w:rFonts w:hint="default" w:eastAsia="楷体"/>
          <w:lang w:val="en-US" w:eastAsia="zh-CN"/>
        </w:rPr>
      </w:pPr>
    </w:p>
    <w:p w14:paraId="46A018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MjllZDRhMmIwN2I0NzFhNmQ4ZjNjODZkNThhNzAifQ=="/>
  </w:docVars>
  <w:rsids>
    <w:rsidRoot w:val="41B13881"/>
    <w:rsid w:val="3A417650"/>
    <w:rsid w:val="41B13881"/>
    <w:rsid w:val="50D8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楷体" w:hAnsi="楷体" w:eastAsia="楷体" w:cs="楷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377</Characters>
  <Lines>0</Lines>
  <Paragraphs>0</Paragraphs>
  <TotalTime>0</TotalTime>
  <ScaleCrop>false</ScaleCrop>
  <LinksUpToDate>false</LinksUpToDate>
  <CharactersWithSpaces>377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2024-10-29T09:21:00Z</dcterms:created>
  <dc:creator>葛妲</dc:creator>
  <cp:lastModifiedBy>葛妲</cp:lastModifiedBy>
  <dcterms:modified xsi:type="dcterms:W3CDTF">2024-10-29T09:34:14Z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B8268E91DEDE49F89C933BB2F2399EFC_11</vt:lpwstr>
  </property>
</Properties>
</file>